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36" w:rsidRPr="00426DA9" w:rsidRDefault="00731736" w:rsidP="00731736">
      <w:pPr>
        <w:jc w:val="center"/>
        <w:rPr>
          <w:sz w:val="28"/>
          <w:szCs w:val="28"/>
        </w:rPr>
      </w:pPr>
      <w:r w:rsidRPr="00426DA9">
        <w:rPr>
          <w:sz w:val="28"/>
          <w:szCs w:val="28"/>
        </w:rPr>
        <w:t>Бюджетное учреждение здравоохранения</w:t>
      </w:r>
    </w:p>
    <w:p w:rsidR="00731736" w:rsidRPr="00426DA9" w:rsidRDefault="00731736" w:rsidP="00731736">
      <w:pPr>
        <w:jc w:val="center"/>
        <w:rPr>
          <w:sz w:val="28"/>
          <w:szCs w:val="28"/>
        </w:rPr>
      </w:pPr>
      <w:r w:rsidRPr="00426DA9">
        <w:rPr>
          <w:sz w:val="28"/>
          <w:szCs w:val="28"/>
        </w:rPr>
        <w:t>Орловской области</w:t>
      </w:r>
    </w:p>
    <w:p w:rsidR="00731736" w:rsidRPr="00426DA9" w:rsidRDefault="00731736" w:rsidP="00731736">
      <w:pPr>
        <w:jc w:val="center"/>
        <w:rPr>
          <w:sz w:val="28"/>
          <w:szCs w:val="28"/>
        </w:rPr>
      </w:pPr>
      <w:r w:rsidRPr="00426DA9">
        <w:rPr>
          <w:sz w:val="28"/>
          <w:szCs w:val="28"/>
        </w:rPr>
        <w:t>«Ливенская центральная районная больница»</w:t>
      </w:r>
    </w:p>
    <w:p w:rsidR="00731736" w:rsidRPr="00426DA9" w:rsidRDefault="00731736" w:rsidP="00731736">
      <w:pPr>
        <w:jc w:val="center"/>
        <w:rPr>
          <w:b/>
          <w:sz w:val="28"/>
          <w:szCs w:val="28"/>
        </w:rPr>
      </w:pPr>
    </w:p>
    <w:p w:rsidR="00731736" w:rsidRPr="00426DA9" w:rsidRDefault="00731736" w:rsidP="00731736">
      <w:pPr>
        <w:jc w:val="center"/>
        <w:rPr>
          <w:b/>
          <w:sz w:val="28"/>
          <w:szCs w:val="28"/>
        </w:rPr>
      </w:pPr>
      <w:r w:rsidRPr="00426DA9">
        <w:rPr>
          <w:b/>
          <w:sz w:val="28"/>
          <w:szCs w:val="28"/>
        </w:rPr>
        <w:t>ПРИКАЗ</w:t>
      </w:r>
    </w:p>
    <w:p w:rsidR="00731736" w:rsidRPr="00426DA9" w:rsidRDefault="00731736" w:rsidP="00731736">
      <w:pPr>
        <w:rPr>
          <w:sz w:val="28"/>
          <w:szCs w:val="28"/>
        </w:rPr>
      </w:pPr>
      <w:r w:rsidRPr="00426DA9">
        <w:rPr>
          <w:sz w:val="28"/>
          <w:szCs w:val="28"/>
        </w:rPr>
        <w:t>От «</w:t>
      </w:r>
      <w:r>
        <w:rPr>
          <w:sz w:val="28"/>
          <w:szCs w:val="28"/>
        </w:rPr>
        <w:t xml:space="preserve">07 » </w:t>
      </w:r>
      <w:r w:rsidRPr="00731736">
        <w:rPr>
          <w:sz w:val="28"/>
          <w:szCs w:val="28"/>
          <w:u w:val="single"/>
        </w:rPr>
        <w:t>марта</w:t>
      </w:r>
      <w:r>
        <w:rPr>
          <w:sz w:val="28"/>
          <w:szCs w:val="28"/>
        </w:rPr>
        <w:t xml:space="preserve">_ </w:t>
      </w:r>
      <w:r w:rsidRPr="0075150A">
        <w:rPr>
          <w:sz w:val="28"/>
          <w:szCs w:val="28"/>
        </w:rPr>
        <w:t>2019г.</w:t>
      </w:r>
      <w:r w:rsidRPr="0075150A">
        <w:rPr>
          <w:sz w:val="28"/>
          <w:szCs w:val="28"/>
        </w:rPr>
        <w:tab/>
      </w:r>
      <w:r w:rsidRPr="00426DA9">
        <w:rPr>
          <w:sz w:val="28"/>
          <w:szCs w:val="28"/>
        </w:rPr>
        <w:tab/>
      </w:r>
      <w:r w:rsidRPr="00426DA9">
        <w:rPr>
          <w:sz w:val="28"/>
          <w:szCs w:val="28"/>
        </w:rPr>
        <w:tab/>
      </w:r>
      <w:r w:rsidRPr="00426DA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6DA9">
        <w:rPr>
          <w:sz w:val="28"/>
          <w:szCs w:val="28"/>
        </w:rPr>
        <w:tab/>
        <w:t>№</w:t>
      </w:r>
      <w:r>
        <w:rPr>
          <w:sz w:val="28"/>
          <w:szCs w:val="28"/>
        </w:rPr>
        <w:t>_</w:t>
      </w:r>
      <w:r w:rsidRPr="00731736">
        <w:rPr>
          <w:sz w:val="28"/>
          <w:szCs w:val="28"/>
          <w:u w:val="single"/>
        </w:rPr>
        <w:t>137</w:t>
      </w:r>
      <w:r>
        <w:rPr>
          <w:sz w:val="28"/>
          <w:szCs w:val="28"/>
        </w:rPr>
        <w:t>_</w:t>
      </w:r>
    </w:p>
    <w:p w:rsidR="00731736" w:rsidRPr="00426DA9" w:rsidRDefault="00731736" w:rsidP="00731736">
      <w:pPr>
        <w:jc w:val="center"/>
        <w:rPr>
          <w:sz w:val="28"/>
          <w:szCs w:val="28"/>
        </w:rPr>
      </w:pPr>
      <w:r w:rsidRPr="00426DA9">
        <w:rPr>
          <w:sz w:val="28"/>
          <w:szCs w:val="28"/>
        </w:rPr>
        <w:t>г.Ливны</w:t>
      </w:r>
    </w:p>
    <w:p w:rsidR="00731736" w:rsidRDefault="00731736" w:rsidP="00731736">
      <w:pPr>
        <w:rPr>
          <w:sz w:val="28"/>
          <w:szCs w:val="28"/>
        </w:rPr>
      </w:pPr>
    </w:p>
    <w:p w:rsidR="00731736" w:rsidRPr="00A8519C" w:rsidRDefault="00731736" w:rsidP="00731736">
      <w:pPr>
        <w:jc w:val="center"/>
        <w:rPr>
          <w:b/>
        </w:rPr>
      </w:pPr>
      <w:r w:rsidRPr="00A8519C">
        <w:rPr>
          <w:b/>
        </w:rPr>
        <w:t xml:space="preserve">Об организации оказания помощи взрослому населению </w:t>
      </w:r>
    </w:p>
    <w:p w:rsidR="00731736" w:rsidRPr="00A8519C" w:rsidRDefault="00731736" w:rsidP="00731736">
      <w:pPr>
        <w:jc w:val="center"/>
        <w:rPr>
          <w:b/>
        </w:rPr>
      </w:pPr>
      <w:r w:rsidRPr="00A8519C">
        <w:rPr>
          <w:b/>
        </w:rPr>
        <w:t>по профилю «нефрология» в Ливенском районе</w:t>
      </w:r>
    </w:p>
    <w:p w:rsidR="00731736" w:rsidRPr="00A8519C" w:rsidRDefault="00731736" w:rsidP="00731736">
      <w:pPr>
        <w:spacing w:line="360" w:lineRule="auto"/>
      </w:pPr>
    </w:p>
    <w:p w:rsidR="00731736" w:rsidRPr="00A8519C" w:rsidRDefault="00731736" w:rsidP="00731736">
      <w:r w:rsidRPr="00A8519C">
        <w:tab/>
        <w:t>В исполнении Приказа МЗ России от 31.10.2018г. №738н «О внесении изменений в Порядок оказания медицинской помощи взрослому населению по профилю «нефрология», утвержденного приказом МЗ РФ от 18.01.2012г. №17н, приказа Департамента здравоохранения Орловской области №120 от 12.11.2018г. «О совершенствовании оказания медицинской помощи по профилю «нефрология» взрослому населению Орловской области» и в целях совершенствования оказания медицинской помощи по профилю «нефрология» взрослому населению Ливенского района, своевременного выявления пациентов с хронической почечной недостаточностью, дальнейшего совершенствования организации оказания диализной помощи, приказываю:</w:t>
      </w:r>
    </w:p>
    <w:p w:rsidR="00731736" w:rsidRPr="00A8519C" w:rsidRDefault="00731736" w:rsidP="00731736">
      <w:pPr>
        <w:numPr>
          <w:ilvl w:val="0"/>
          <w:numId w:val="1"/>
        </w:numPr>
      </w:pPr>
      <w:r w:rsidRPr="00A8519C">
        <w:t>Утвердить:</w:t>
      </w:r>
    </w:p>
    <w:p w:rsidR="00731736" w:rsidRPr="00A8519C" w:rsidRDefault="00731736" w:rsidP="00731736">
      <w:pPr>
        <w:numPr>
          <w:ilvl w:val="1"/>
          <w:numId w:val="1"/>
        </w:numPr>
      </w:pPr>
      <w:r w:rsidRPr="00A8519C">
        <w:t>Порядок оказания медицинской помощи взрослому населению по профилю «нефрология»</w:t>
      </w:r>
      <w:r>
        <w:t xml:space="preserve"> в Ливенском районе (Приложение 1);</w:t>
      </w:r>
    </w:p>
    <w:p w:rsidR="00731736" w:rsidRPr="00A8519C" w:rsidRDefault="00731736" w:rsidP="00731736">
      <w:pPr>
        <w:numPr>
          <w:ilvl w:val="1"/>
          <w:numId w:val="1"/>
        </w:numPr>
      </w:pPr>
      <w:r w:rsidRPr="00A8519C">
        <w:t xml:space="preserve">схему маршрутизации больных при оказании медицинской помощи взрослому населению по профилю «нефрология» на территории Ливенского района (Приложение </w:t>
      </w:r>
      <w:r>
        <w:t>2-3</w:t>
      </w:r>
      <w:r w:rsidRPr="00A8519C">
        <w:t>);</w:t>
      </w:r>
    </w:p>
    <w:p w:rsidR="00731736" w:rsidRPr="00A8519C" w:rsidRDefault="00731736" w:rsidP="00731736">
      <w:pPr>
        <w:numPr>
          <w:ilvl w:val="1"/>
          <w:numId w:val="1"/>
        </w:numPr>
      </w:pPr>
      <w:r w:rsidRPr="00A8519C">
        <w:t xml:space="preserve">схему маршрутизации больных при оказании диализной помощи взрослому населению на территории Ливенского района (Приложение </w:t>
      </w:r>
      <w:r>
        <w:t>4</w:t>
      </w:r>
      <w:r w:rsidRPr="00A8519C">
        <w:t>);</w:t>
      </w:r>
    </w:p>
    <w:p w:rsidR="00731736" w:rsidRPr="00A8519C" w:rsidRDefault="00731736" w:rsidP="00731736">
      <w:pPr>
        <w:numPr>
          <w:ilvl w:val="1"/>
          <w:numId w:val="1"/>
        </w:numPr>
      </w:pPr>
      <w:r w:rsidRPr="00A8519C">
        <w:t xml:space="preserve">Порядок взаимодействия с учреждениями здравоохранения Орловской области при оказании медицинской помощи больным с хронической почечной недостаточностью (Приложение </w:t>
      </w:r>
      <w:r>
        <w:t>5</w:t>
      </w:r>
      <w:r w:rsidRPr="00A8519C">
        <w:t>);</w:t>
      </w:r>
    </w:p>
    <w:p w:rsidR="00731736" w:rsidRPr="00A8519C" w:rsidRDefault="00731736" w:rsidP="00731736">
      <w:pPr>
        <w:numPr>
          <w:ilvl w:val="0"/>
          <w:numId w:val="1"/>
        </w:numPr>
      </w:pPr>
      <w:r w:rsidRPr="00A8519C">
        <w:t>Заместителю главного врача по медицинской части Черных Л.В., заместителю главного врача по поликлинике Ивашову А.Н.: обеспечить оказание медицинской помощи по профилю «нефрология» взрослому населению Ливенского района в соответствии с профильным порядком оказания медицинской помощи, утвержденным приказом МЗ России от 18.01.2012г. №17н «Об утверждении порядка оказания медицинской помощи взрослому населению по профилю «нефрология» с изменениями от 31.10.2018г.</w:t>
      </w:r>
    </w:p>
    <w:p w:rsidR="00731736" w:rsidRPr="00A8519C" w:rsidRDefault="00731736" w:rsidP="00731736">
      <w:pPr>
        <w:numPr>
          <w:ilvl w:val="0"/>
          <w:numId w:val="1"/>
        </w:numPr>
      </w:pPr>
      <w:r w:rsidRPr="00A8519C">
        <w:t>Контроль за исполнением приказа возложить на заместителей главного врача Черных Л.В. и Ивашова А.Н.</w:t>
      </w:r>
    </w:p>
    <w:p w:rsidR="00731736" w:rsidRPr="00A8519C" w:rsidRDefault="00731736" w:rsidP="00731736">
      <w:pPr>
        <w:spacing w:line="360" w:lineRule="auto"/>
      </w:pPr>
    </w:p>
    <w:p w:rsidR="00A54B35" w:rsidRDefault="00731736" w:rsidP="00731736">
      <w:pPr>
        <w:spacing w:line="360" w:lineRule="auto"/>
      </w:pPr>
      <w:r w:rsidRPr="00A8519C">
        <w:t>Главный врач</w:t>
      </w:r>
      <w:r w:rsidRPr="00A8519C">
        <w:tab/>
      </w:r>
      <w:r w:rsidRPr="00A8519C">
        <w:tab/>
      </w:r>
      <w:r w:rsidRPr="00A8519C">
        <w:tab/>
      </w:r>
      <w:r w:rsidRPr="00A8519C">
        <w:tab/>
      </w:r>
      <w:r w:rsidRPr="00A8519C">
        <w:tab/>
      </w:r>
      <w:r w:rsidRPr="00A8519C">
        <w:tab/>
      </w:r>
      <w:r w:rsidRPr="00A8519C">
        <w:tab/>
      </w:r>
      <w:r w:rsidRPr="00A8519C">
        <w:tab/>
        <w:t>В.А.Сезин</w:t>
      </w:r>
    </w:p>
    <w:p w:rsidR="00A54B35" w:rsidRDefault="00A54B35">
      <w:pPr>
        <w:spacing w:after="200" w:line="276" w:lineRule="auto"/>
      </w:pPr>
      <w:r>
        <w:br w:type="page"/>
      </w:r>
    </w:p>
    <w:p w:rsidR="00A54B35" w:rsidRDefault="00A54B35" w:rsidP="00A54B3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A54B35" w:rsidRPr="00FD20FB" w:rsidRDefault="00A54B35" w:rsidP="00A54B35">
      <w:pPr>
        <w:jc w:val="center"/>
        <w:rPr>
          <w:b/>
          <w:sz w:val="28"/>
          <w:szCs w:val="28"/>
        </w:rPr>
      </w:pPr>
    </w:p>
    <w:p w:rsidR="00A54B35" w:rsidRPr="00FD20FB" w:rsidRDefault="00A54B35" w:rsidP="00A54B35">
      <w:pPr>
        <w:jc w:val="center"/>
        <w:rPr>
          <w:b/>
          <w:sz w:val="28"/>
          <w:szCs w:val="28"/>
        </w:rPr>
      </w:pPr>
      <w:r w:rsidRPr="00FD20FB">
        <w:rPr>
          <w:b/>
          <w:sz w:val="28"/>
          <w:szCs w:val="28"/>
        </w:rPr>
        <w:t>Порядок</w:t>
      </w:r>
    </w:p>
    <w:p w:rsidR="00A54B35" w:rsidRDefault="00A54B35" w:rsidP="00A54B35">
      <w:pPr>
        <w:jc w:val="center"/>
        <w:rPr>
          <w:b/>
          <w:sz w:val="28"/>
          <w:szCs w:val="28"/>
        </w:rPr>
      </w:pPr>
      <w:r w:rsidRPr="00FD20FB">
        <w:rPr>
          <w:b/>
          <w:sz w:val="28"/>
          <w:szCs w:val="28"/>
        </w:rPr>
        <w:t xml:space="preserve">оказания медицинской помощи взрослому населению </w:t>
      </w:r>
    </w:p>
    <w:p w:rsidR="00A54B35" w:rsidRPr="00FD20FB" w:rsidRDefault="00A54B35" w:rsidP="00A54B35">
      <w:pPr>
        <w:jc w:val="center"/>
        <w:rPr>
          <w:b/>
          <w:sz w:val="28"/>
          <w:szCs w:val="28"/>
        </w:rPr>
      </w:pPr>
      <w:r w:rsidRPr="00FD20FB">
        <w:rPr>
          <w:b/>
          <w:sz w:val="28"/>
          <w:szCs w:val="28"/>
        </w:rPr>
        <w:t>по профилю «нефрология»</w:t>
      </w:r>
      <w:r>
        <w:rPr>
          <w:b/>
          <w:sz w:val="28"/>
          <w:szCs w:val="28"/>
        </w:rPr>
        <w:t xml:space="preserve"> в Ливенском районе</w:t>
      </w:r>
    </w:p>
    <w:p w:rsidR="00A54B35" w:rsidRDefault="00A54B35" w:rsidP="00A54B35">
      <w:pPr>
        <w:rPr>
          <w:sz w:val="28"/>
          <w:szCs w:val="28"/>
        </w:rPr>
      </w:pP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Настоящий Порядок регулирует вопросы оказания медицинской помощи взрослому населению по профилю «нефрология».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взрослому населению по профилю «нефрология» оказывается в рамках: </w:t>
      </w:r>
    </w:p>
    <w:p w:rsidR="00A54B35" w:rsidRDefault="00A54B35" w:rsidP="00A54B35">
      <w:pPr>
        <w:ind w:left="705"/>
        <w:rPr>
          <w:sz w:val="28"/>
          <w:szCs w:val="28"/>
        </w:rPr>
      </w:pPr>
      <w:r>
        <w:rPr>
          <w:sz w:val="28"/>
          <w:szCs w:val="28"/>
        </w:rPr>
        <w:t>- скорой, в том числе скорой специализированной медицинской помощи, - - первичной медико-санитарной помощи, специализированной, в том числе высокотехнологичной медицинской помощи.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Скорая, в том числе скорая специализированная медицинская помощь по профилю «нефрология» (в том числе пациентам с острой почечной недостаточностью различной этиологии) оказывается общепрофильными фельдшерскими выездными бригадами скорой медицинской помощи, общепрофильными врачебными выездными бригадами скорой медицинской помощи в соответствии с Порядком оказания скорой, в том числе скорой специализированной медицинской помощи, утвержденным приказом МЗ РФ от 20.06.2013г. №388н.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Бригада скорой медицинской помощи доставляет больных с нефрологическими заболеваниями согласно маршрутизации больных нефрологического профиля (Приложение №1). В ходе оказания скорой медицинской помощи при установленном диагнозе нефрологического заболевания, после устранения угрожающего жизни состояния, больные переводятся в отделение нефрологического профиля (нефрологическое отделение, отделение диализа) Орловской областной клинической больницы для оказания специализированной медицинской помощи.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Первичная медико-санитарная помощь оказывается врачом-терапевтом участковым, врачом общей практики (семейным врачом) БУЗ Орловской области «Ливенская ЦРБ».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Медицинская помощь беременным женщинам с нефрологическими заболеваниями оказывается в соответствии с Порядком оказания медицинской помощи по профилю «акушерство и гинекология (за исключением использования вспомогательных репродуктивных технологий)», утвержденных приказом МЗ РФ от 01.11.2012г. №572н.</w:t>
      </w:r>
    </w:p>
    <w:p w:rsidR="00A54B35" w:rsidRDefault="00A54B35" w:rsidP="00A54B35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Медицинская помощь взрослому населению по профилю «нефрология»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</w:t>
      </w:r>
      <w:r>
        <w:rPr>
          <w:sz w:val="28"/>
          <w:szCs w:val="28"/>
        </w:rPr>
        <w:lastRenderedPageBreak/>
        <w:t>организации и оказания медицинской помощи с применением телемедицинских технологий, утвержденным приказом МЗ РФ от 30.11.2017г. №965н.</w:t>
      </w:r>
    </w:p>
    <w:p w:rsidR="00A54B35" w:rsidRDefault="00A54B35" w:rsidP="00A54B35">
      <w:pPr>
        <w:rPr>
          <w:sz w:val="28"/>
          <w:szCs w:val="28"/>
        </w:rPr>
      </w:pPr>
    </w:p>
    <w:p w:rsidR="00A54B35" w:rsidRDefault="00A54B35" w:rsidP="00A54B35"/>
    <w:p w:rsidR="00731736" w:rsidRPr="00A8519C" w:rsidRDefault="00731736" w:rsidP="00731736">
      <w:pPr>
        <w:spacing w:line="360" w:lineRule="auto"/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2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Pr="00B30983" w:rsidRDefault="00731736" w:rsidP="0073173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31736" w:rsidRPr="00B30983" w:rsidRDefault="00731736" w:rsidP="0073173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B30983">
        <w:rPr>
          <w:b/>
          <w:sz w:val="28"/>
          <w:szCs w:val="28"/>
        </w:rPr>
        <w:t>Схема маршрутизации больных</w:t>
      </w:r>
    </w:p>
    <w:p w:rsidR="00731736" w:rsidRPr="00B30983" w:rsidRDefault="00731736" w:rsidP="0073173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B30983">
        <w:rPr>
          <w:b/>
          <w:sz w:val="28"/>
          <w:szCs w:val="28"/>
        </w:rPr>
        <w:t>при оказании медицинской помощи взрослому населению по профилю «нефрология» на территории Ливенского района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3585"/>
        <w:gridCol w:w="2404"/>
        <w:gridCol w:w="2404"/>
      </w:tblGrid>
      <w:tr w:rsidR="00731736" w:rsidRPr="000B640A" w:rsidTr="00560EA1">
        <w:tc>
          <w:tcPr>
            <w:tcW w:w="1188" w:type="dxa"/>
            <w:vMerge w:val="restart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Наименование учреждения здравоохранения, оказывающего специализированную медицинскую помощь по профилю «нефрология»</w:t>
            </w:r>
          </w:p>
        </w:tc>
        <w:tc>
          <w:tcPr>
            <w:tcW w:w="4838" w:type="dxa"/>
            <w:gridSpan w:val="2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Прикрепленное население</w:t>
            </w:r>
          </w:p>
        </w:tc>
      </w:tr>
      <w:tr w:rsidR="00731736" w:rsidRPr="000B640A" w:rsidTr="00560EA1">
        <w:tc>
          <w:tcPr>
            <w:tcW w:w="1188" w:type="dxa"/>
            <w:vMerge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9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в экстренной форме</w:t>
            </w:r>
          </w:p>
        </w:tc>
        <w:tc>
          <w:tcPr>
            <w:tcW w:w="2419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в плановой форме</w:t>
            </w:r>
          </w:p>
        </w:tc>
      </w:tr>
      <w:tr w:rsidR="00731736" w:rsidRPr="000B640A" w:rsidTr="00560EA1">
        <w:tc>
          <w:tcPr>
            <w:tcW w:w="1188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1.</w:t>
            </w:r>
          </w:p>
        </w:tc>
        <w:tc>
          <w:tcPr>
            <w:tcW w:w="3600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БУЗ Орловской области «Орловская областная клиническая больница»</w:t>
            </w:r>
          </w:p>
        </w:tc>
        <w:tc>
          <w:tcPr>
            <w:tcW w:w="2419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Население Ливенского района</w:t>
            </w:r>
          </w:p>
        </w:tc>
        <w:tc>
          <w:tcPr>
            <w:tcW w:w="2419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Население Ливенского района</w:t>
            </w:r>
          </w:p>
        </w:tc>
      </w:tr>
    </w:tbl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4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Pr="00167D9C" w:rsidRDefault="00731736" w:rsidP="00731736">
      <w:pPr>
        <w:tabs>
          <w:tab w:val="left" w:pos="0"/>
        </w:tabs>
        <w:jc w:val="center"/>
        <w:rPr>
          <w:b/>
          <w:sz w:val="28"/>
          <w:szCs w:val="28"/>
        </w:rPr>
      </w:pPr>
      <w:r w:rsidRPr="00167D9C">
        <w:rPr>
          <w:b/>
          <w:sz w:val="28"/>
          <w:szCs w:val="28"/>
        </w:rPr>
        <w:t>Схема</w:t>
      </w:r>
    </w:p>
    <w:p w:rsidR="00731736" w:rsidRPr="00167D9C" w:rsidRDefault="00731736" w:rsidP="00731736">
      <w:pPr>
        <w:tabs>
          <w:tab w:val="left" w:pos="0"/>
        </w:tabs>
        <w:jc w:val="center"/>
        <w:rPr>
          <w:b/>
          <w:sz w:val="28"/>
          <w:szCs w:val="28"/>
        </w:rPr>
      </w:pPr>
      <w:r w:rsidRPr="00167D9C">
        <w:rPr>
          <w:b/>
          <w:sz w:val="28"/>
          <w:szCs w:val="28"/>
        </w:rPr>
        <w:t>маршрутизации больных при оказании диализной помощи взрослому населению на территории Ливенского района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891"/>
        <w:gridCol w:w="3420"/>
        <w:gridCol w:w="2472"/>
      </w:tblGrid>
      <w:tr w:rsidR="00731736" w:rsidRPr="000B640A" w:rsidTr="00560EA1">
        <w:tc>
          <w:tcPr>
            <w:tcW w:w="1177" w:type="dxa"/>
          </w:tcPr>
          <w:p w:rsidR="00731736" w:rsidRPr="000B640A" w:rsidRDefault="00731736" w:rsidP="00560E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№ п/п</w:t>
            </w:r>
          </w:p>
        </w:tc>
        <w:tc>
          <w:tcPr>
            <w:tcW w:w="2891" w:type="dxa"/>
          </w:tcPr>
          <w:p w:rsidR="00731736" w:rsidRPr="000B640A" w:rsidRDefault="00731736" w:rsidP="00560E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Наименование медицинской организации, оказывающей диализную помощь населению Ливенского района</w:t>
            </w:r>
          </w:p>
        </w:tc>
        <w:tc>
          <w:tcPr>
            <w:tcW w:w="3420" w:type="dxa"/>
          </w:tcPr>
          <w:p w:rsidR="00731736" w:rsidRPr="000B640A" w:rsidRDefault="00731736" w:rsidP="00560E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731736" w:rsidRPr="000B640A" w:rsidRDefault="00731736" w:rsidP="00560EA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Прикрепленное население</w:t>
            </w:r>
          </w:p>
        </w:tc>
      </w:tr>
      <w:tr w:rsidR="00731736" w:rsidRPr="000B640A" w:rsidTr="00560EA1">
        <w:tc>
          <w:tcPr>
            <w:tcW w:w="1177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1.</w:t>
            </w:r>
          </w:p>
        </w:tc>
        <w:tc>
          <w:tcPr>
            <w:tcW w:w="2891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БУЗ Орловской области «Орловская областная клиническая больница»</w:t>
            </w:r>
          </w:p>
        </w:tc>
        <w:tc>
          <w:tcPr>
            <w:tcW w:w="3420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а) подготовка к лечению диализом и формирование диализного доступа;</w:t>
            </w:r>
          </w:p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б) диагностика и лечение осложнений диализного доступа  в ходе лечения диализом;</w:t>
            </w:r>
          </w:p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в) больные, находящиеся на амбулаторном диализе, при наличии: осложнений диализного доступа, диализной терапии, терминальной ХПН, в том числе инфекционные, кардиоваскулярные и др.. необходимости коррекции режима диализа, необходимости хирургического лечения</w:t>
            </w:r>
          </w:p>
        </w:tc>
        <w:tc>
          <w:tcPr>
            <w:tcW w:w="2472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Население Ливенского района</w:t>
            </w:r>
          </w:p>
        </w:tc>
      </w:tr>
      <w:tr w:rsidR="00731736" w:rsidRPr="000B640A" w:rsidTr="00560EA1">
        <w:tc>
          <w:tcPr>
            <w:tcW w:w="1177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2.</w:t>
            </w:r>
          </w:p>
        </w:tc>
        <w:tc>
          <w:tcPr>
            <w:tcW w:w="2891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ООО «Нефролайн»</w:t>
            </w:r>
          </w:p>
        </w:tc>
        <w:tc>
          <w:tcPr>
            <w:tcW w:w="3420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амбулаторный гемодиализ</w:t>
            </w:r>
          </w:p>
        </w:tc>
        <w:tc>
          <w:tcPr>
            <w:tcW w:w="2472" w:type="dxa"/>
          </w:tcPr>
          <w:p w:rsidR="00731736" w:rsidRPr="000B640A" w:rsidRDefault="00731736" w:rsidP="00560EA1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B640A">
              <w:rPr>
                <w:sz w:val="28"/>
                <w:szCs w:val="28"/>
              </w:rPr>
              <w:t>Население районов: Должанского, Колпнянского, Краснозоренского, Ливенского, Покровского</w:t>
            </w:r>
          </w:p>
        </w:tc>
      </w:tr>
    </w:tbl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 5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Pr="00167D9C" w:rsidRDefault="00731736" w:rsidP="0073173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67D9C">
        <w:rPr>
          <w:b/>
          <w:sz w:val="28"/>
          <w:szCs w:val="28"/>
        </w:rPr>
        <w:t>Порядок</w:t>
      </w:r>
    </w:p>
    <w:p w:rsidR="00731736" w:rsidRPr="00167D9C" w:rsidRDefault="00731736" w:rsidP="00731736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167D9C">
        <w:rPr>
          <w:b/>
          <w:sz w:val="28"/>
          <w:szCs w:val="28"/>
        </w:rPr>
        <w:t>взаимодействия учреждений здравоохранения Орловской области при оказании медицинской помощи больным с хронической почечной недостаточностью с БУЗ Орловской области «Ливенская ЦРБ»</w:t>
      </w: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tabs>
          <w:tab w:val="left" w:pos="0"/>
        </w:tabs>
        <w:rPr>
          <w:sz w:val="28"/>
          <w:szCs w:val="28"/>
        </w:rPr>
      </w:pPr>
    </w:p>
    <w:p w:rsidR="00731736" w:rsidRDefault="00731736" w:rsidP="0073173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пациентов с хронической болезнью почек (далее по тексту ХБП) и хронической почечной недостаточностью (далее по тексту – ХПН) осуществляется врачами-специалистами любого профиля в БУЗ Орловской области «Ливенская ЦРБ» на амбулаторном или госпитальном этапе.</w:t>
      </w:r>
    </w:p>
    <w:p w:rsidR="00731736" w:rsidRDefault="00731736" w:rsidP="00731736">
      <w:pPr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БУЗ Орловской области «Ливенская ЦРБ» врачи-терапевты, ВОП, СВ в соответствии с профильным Порядком осуществляют: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раннюю диагностику, обследование и лечение больных с ХБП и ХПН;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при необходимости к врачам-нефрологам областной консультативной поликлиники;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ведут учет больных, страдающих ХПН, в том числе нуждающихся в диализе, трансплантации почки, получающих терапию диализом, получивших высокотехнологичную помощь (трансплантацию почки);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диспансерное наблюдение больных с ХБП и ХПН;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выписку рецептов на получение бесплатных лекарств при амбулаторном лечении;</w:t>
      </w:r>
    </w:p>
    <w:p w:rsidR="00731736" w:rsidRDefault="00731736" w:rsidP="00731736">
      <w:pPr>
        <w:tabs>
          <w:tab w:val="left" w:pos="0"/>
        </w:tabs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- при необходимости оказания пациентам специализированной медицинской помощи по профилю «нефрология» направляют больных в нефрологические отделения согласно приложению 1.</w:t>
      </w:r>
    </w:p>
    <w:p w:rsidR="00F62524" w:rsidRDefault="00F62524" w:rsidP="00A54B35">
      <w:pPr>
        <w:rPr>
          <w:sz w:val="28"/>
          <w:szCs w:val="28"/>
        </w:rPr>
        <w:sectPr w:rsidR="00F62524" w:rsidSect="004678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524" w:rsidRDefault="00F62524" w:rsidP="00F6252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3</w:t>
      </w:r>
    </w:p>
    <w:p w:rsidR="00F62524" w:rsidRDefault="00F62524" w:rsidP="00F62524">
      <w:pPr>
        <w:jc w:val="center"/>
        <w:rPr>
          <w:b/>
          <w:sz w:val="28"/>
          <w:szCs w:val="28"/>
        </w:rPr>
      </w:pPr>
    </w:p>
    <w:p w:rsidR="00F62524" w:rsidRDefault="00F62524" w:rsidP="00F625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Маршрутизация пациентов по профилю «нефрология» в Ливенском районе</w: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527685</wp:posOffset>
                </wp:positionH>
                <wp:positionV relativeFrom="paragraph">
                  <wp:posOffset>843280</wp:posOffset>
                </wp:positionV>
                <wp:extent cx="1857375" cy="714375"/>
                <wp:effectExtent l="13335" t="5080" r="5715" b="1397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Фельдшерско – акушерский пункт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.55pt;margin-top:66.4pt;width:146.2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">
                <v:textbox>
                  <w:txbxContent>
                    <w:p w:rsidR="00F62524" w:rsidRDefault="00F62524" w:rsidP="00F62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Фельдшерско – акушерский пункт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843280</wp:posOffset>
                </wp:positionV>
                <wp:extent cx="1504950" cy="714375"/>
                <wp:effectExtent l="13335" t="5080" r="5715" b="1397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Врачебная амбулатория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38.8pt;margin-top:66.4pt;width:118.5pt;height:56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">
                <v:textbox>
                  <w:txbxContent>
                    <w:p w:rsidR="00F62524" w:rsidRDefault="00F62524" w:rsidP="00F625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Врачебная амбулатория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4994910</wp:posOffset>
                </wp:positionH>
                <wp:positionV relativeFrom="paragraph">
                  <wp:posOffset>843280</wp:posOffset>
                </wp:positionV>
                <wp:extent cx="1866900" cy="781050"/>
                <wp:effectExtent l="13335" t="5080" r="5715" b="1397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Врач-терапевт участковый, врач общей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93.3pt;margin-top:66.4pt;width:147pt;height:6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">
                <v:textbox>
                  <w:txbxContent>
                    <w:p w:rsidR="00F62524" w:rsidRDefault="00F62524" w:rsidP="00F625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Врач-терапевт участковый, врач общей практики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7404735</wp:posOffset>
                </wp:positionH>
                <wp:positionV relativeFrom="paragraph">
                  <wp:posOffset>843280</wp:posOffset>
                </wp:positionV>
                <wp:extent cx="1895475" cy="714375"/>
                <wp:effectExtent l="13335" t="5080" r="5715" b="1397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Скорая медицинская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583.05pt;margin-top:66.4pt;width:149.25pt;height:5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">
                <v:textbox>
                  <w:txbxContent>
                    <w:p w:rsidR="00F62524" w:rsidRDefault="00F62524" w:rsidP="00F625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Скорая медицинская помощь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6080760</wp:posOffset>
                </wp:positionH>
                <wp:positionV relativeFrom="paragraph">
                  <wp:posOffset>2910205</wp:posOffset>
                </wp:positionV>
                <wp:extent cx="2609850" cy="942975"/>
                <wp:effectExtent l="13335" t="5080" r="5715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Терапевтическое отделение стационара БУЗ Орловской области «Ливенская ЦРБ»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478.8pt;margin-top:229.15pt;width:205.5pt;height:7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">
                <v:textbox>
                  <w:txbxContent>
                    <w:p w:rsidR="00F62524" w:rsidRDefault="00F62524" w:rsidP="00F625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Терапевтическое отделение стационара БУЗ Орловской области «Ливенская ЦРБ»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3853180</wp:posOffset>
                </wp:positionV>
                <wp:extent cx="2438400" cy="723900"/>
                <wp:effectExtent l="13335" t="5080" r="5715" b="1397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524" w:rsidRDefault="00F62524" w:rsidP="00F6252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ОБУЗ «Орловская областная клиническая больница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121.8pt;margin-top:303.4pt;width:192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">
                <v:textbox>
                  <w:txbxContent>
                    <w:p w:rsidR="00F62524" w:rsidRDefault="00F62524" w:rsidP="00F6252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ОБУЗ «Орловская областная клиническая больница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1157605</wp:posOffset>
                </wp:positionV>
                <wp:extent cx="647700" cy="9525"/>
                <wp:effectExtent l="13335" t="52705" r="15240" b="5207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187.8pt;margin-top:91.15pt;width:51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1167130</wp:posOffset>
                </wp:positionV>
                <wp:extent cx="457200" cy="0"/>
                <wp:effectExtent l="13335" t="52705" r="15240" b="6159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57.3pt;margin-top:91.9pt;width:3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976MgIAAFw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1167130</wp:posOffset>
                </wp:positionV>
                <wp:extent cx="542925" cy="0"/>
                <wp:effectExtent l="22860" t="52705" r="5715" b="615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540.3pt;margin-top:91.9pt;width:42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1224280</wp:posOffset>
                </wp:positionV>
                <wp:extent cx="800100" cy="1685925"/>
                <wp:effectExtent l="13335" t="5080" r="53340" b="4254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1685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540.3pt;margin-top:96.4pt;width:63pt;height:13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7719060</wp:posOffset>
                </wp:positionH>
                <wp:positionV relativeFrom="paragraph">
                  <wp:posOffset>1624330</wp:posOffset>
                </wp:positionV>
                <wp:extent cx="895350" cy="1209675"/>
                <wp:effectExtent l="51435" t="5080" r="5715" b="4254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1209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07.8pt;margin-top:127.9pt;width:70.5pt;height:95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sy2QAIAAG0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1624330</wp:posOffset>
                </wp:positionV>
                <wp:extent cx="2209800" cy="2228850"/>
                <wp:effectExtent l="51435" t="5080" r="5715" b="5207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800" cy="2228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29.8pt;margin-top:127.9pt;width:174pt;height:175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3129280</wp:posOffset>
                </wp:positionV>
                <wp:extent cx="2924175" cy="723900"/>
                <wp:effectExtent l="32385" t="5080" r="5715" b="615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41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48.55pt;margin-top:246.4pt;width:230.25pt;height:5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2ZBQQIAAG0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3032760</wp:posOffset>
                </wp:positionH>
                <wp:positionV relativeFrom="paragraph">
                  <wp:posOffset>1691005</wp:posOffset>
                </wp:positionV>
                <wp:extent cx="2943225" cy="2162175"/>
                <wp:effectExtent l="13335" t="52705" r="43815" b="1397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43225" cy="2162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238.8pt;margin-top:133.15pt;width:231.75pt;height:170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">
                <v:stroke endarrow="block"/>
              </v:shape>
            </w:pict>
          </mc:Fallback>
        </mc:AlternateContent>
      </w:r>
    </w:p>
    <w:p w:rsidR="00731736" w:rsidRDefault="00731736" w:rsidP="00A54B35">
      <w:pPr>
        <w:rPr>
          <w:sz w:val="28"/>
          <w:szCs w:val="28"/>
        </w:rPr>
      </w:pPr>
      <w:bookmarkStart w:id="0" w:name="_GoBack"/>
      <w:bookmarkEnd w:id="0"/>
    </w:p>
    <w:sectPr w:rsidR="00731736" w:rsidSect="00F625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3DA8"/>
    <w:multiLevelType w:val="hybridMultilevel"/>
    <w:tmpl w:val="44525DAC"/>
    <w:lvl w:ilvl="0" w:tplc="DC70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D8508D8"/>
    <w:multiLevelType w:val="multilevel"/>
    <w:tmpl w:val="10C23A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">
    <w:nsid w:val="6F485D9A"/>
    <w:multiLevelType w:val="hybridMultilevel"/>
    <w:tmpl w:val="2DFA5D66"/>
    <w:lvl w:ilvl="0" w:tplc="DC7063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36"/>
    <w:rsid w:val="00112E59"/>
    <w:rsid w:val="004678A8"/>
    <w:rsid w:val="00731736"/>
    <w:rsid w:val="00A54B35"/>
    <w:rsid w:val="00E71A71"/>
    <w:rsid w:val="00F6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7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317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ОЛЕГ</cp:lastModifiedBy>
  <cp:revision>2</cp:revision>
  <dcterms:created xsi:type="dcterms:W3CDTF">2019-03-20T06:16:00Z</dcterms:created>
  <dcterms:modified xsi:type="dcterms:W3CDTF">2019-03-20T06:16:00Z</dcterms:modified>
</cp:coreProperties>
</file>