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07" w:rsidRDefault="00BE6B07" w:rsidP="00BE6B07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BE6B07" w:rsidRDefault="00BE6B07" w:rsidP="00BE6B07">
      <w:pPr>
        <w:rPr>
          <w:szCs w:val="28"/>
        </w:rPr>
      </w:pPr>
      <w:r>
        <w:rPr>
          <w:szCs w:val="28"/>
        </w:rPr>
        <w:t>От « 31   »  08        2017г.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№374</w:t>
      </w:r>
    </w:p>
    <w:p w:rsidR="00BE6B07" w:rsidRDefault="00BE6B07" w:rsidP="00BE6B07">
      <w:pPr>
        <w:jc w:val="center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ивны</w:t>
      </w:r>
    </w:p>
    <w:p w:rsidR="00BE6B07" w:rsidRDefault="00BE6B07" w:rsidP="00BE6B07">
      <w:pPr>
        <w:rPr>
          <w:szCs w:val="28"/>
        </w:rPr>
      </w:pPr>
    </w:p>
    <w:p w:rsidR="00BE6B07" w:rsidRDefault="00BE6B07" w:rsidP="00BE6B07">
      <w:pPr>
        <w:jc w:val="center"/>
        <w:rPr>
          <w:b/>
          <w:szCs w:val="28"/>
        </w:rPr>
      </w:pPr>
    </w:p>
    <w:p w:rsidR="00BE6B07" w:rsidRDefault="00BE6B07" w:rsidP="00BE6B07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OLE_LINK9"/>
      <w:bookmarkStart w:id="1" w:name="OLE_LINK10"/>
      <w:bookmarkStart w:id="2" w:name="_GoBack"/>
      <w:r>
        <w:rPr>
          <w:b/>
          <w:sz w:val="28"/>
          <w:szCs w:val="28"/>
        </w:rPr>
        <w:t xml:space="preserve">О маршрутизации пациентов в случае неисправности </w:t>
      </w:r>
      <w:proofErr w:type="gramStart"/>
      <w:r>
        <w:rPr>
          <w:b/>
          <w:sz w:val="28"/>
          <w:szCs w:val="28"/>
        </w:rPr>
        <w:t>медицинского</w:t>
      </w:r>
      <w:proofErr w:type="gramEnd"/>
      <w:r>
        <w:rPr>
          <w:b/>
          <w:sz w:val="28"/>
          <w:szCs w:val="28"/>
        </w:rPr>
        <w:t xml:space="preserve"> </w:t>
      </w:r>
    </w:p>
    <w:p w:rsidR="00BE6B07" w:rsidRDefault="00BE6B07" w:rsidP="00BE6B0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оборудования в БУЗ Орловской области «</w:t>
      </w:r>
      <w:proofErr w:type="spellStart"/>
      <w:r>
        <w:rPr>
          <w:b/>
          <w:sz w:val="28"/>
          <w:szCs w:val="28"/>
        </w:rPr>
        <w:t>Ливенская</w:t>
      </w:r>
      <w:proofErr w:type="spellEnd"/>
      <w:r>
        <w:rPr>
          <w:b/>
          <w:sz w:val="28"/>
          <w:szCs w:val="28"/>
        </w:rPr>
        <w:t xml:space="preserve"> ЦРБ»</w:t>
      </w:r>
    </w:p>
    <w:bookmarkEnd w:id="0"/>
    <w:bookmarkEnd w:id="1"/>
    <w:bookmarkEnd w:id="2"/>
    <w:p w:rsidR="00BE6B07" w:rsidRDefault="00BE6B07" w:rsidP="00BE6B07">
      <w:pPr>
        <w:tabs>
          <w:tab w:val="left" w:pos="0"/>
        </w:tabs>
        <w:rPr>
          <w:sz w:val="28"/>
          <w:szCs w:val="28"/>
        </w:rPr>
      </w:pPr>
    </w:p>
    <w:p w:rsidR="00BE6B07" w:rsidRDefault="00BE6B07" w:rsidP="00BE6B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исполнении Приказа №743 от 25.08.2017г. Департамента здравоохранения Орловской области «О маршрутизации пациентов в случае неисправности медицинского оборудования в бюджетных учреждениях здравоохранения Орловской области» и в целях повышения доступности и качества медицинской помощи населению в случае неисправности оборудования, препятствующего выполнению требований порядков и стандартов оказания медицинской помощи, приказываю:</w:t>
      </w:r>
    </w:p>
    <w:p w:rsidR="00BE6B07" w:rsidRDefault="00BE6B07" w:rsidP="00BE6B07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главного врача по медицинской части Черных Л.В.:</w:t>
      </w:r>
    </w:p>
    <w:p w:rsidR="00BE6B07" w:rsidRDefault="00BE6B07" w:rsidP="00BE6B07">
      <w:pPr>
        <w:numPr>
          <w:ilvl w:val="1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ставить в известность Департамент здравоохранения Орловской области об имеющейся поломке, ее причине, мерах предпринимаемых для ее устранения;</w:t>
      </w:r>
    </w:p>
    <w:p w:rsidR="00BE6B07" w:rsidRDefault="00BE6B07" w:rsidP="00BE6B07">
      <w:pPr>
        <w:numPr>
          <w:ilvl w:val="1"/>
          <w:numId w:val="3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совместно с заместителем главного врача по ГО и ЧС </w:t>
      </w:r>
      <w:proofErr w:type="spellStart"/>
      <w:r>
        <w:rPr>
          <w:sz w:val="28"/>
          <w:szCs w:val="28"/>
        </w:rPr>
        <w:t>Кульгиной</w:t>
      </w:r>
      <w:proofErr w:type="spellEnd"/>
      <w:r>
        <w:rPr>
          <w:sz w:val="28"/>
          <w:szCs w:val="28"/>
        </w:rPr>
        <w:t xml:space="preserve"> Е.В. при невозможности в кратчайшие сроки устранения поломки медицинского оборудования, в течение 24 часов от момента поломки заключить договора с медицинскими организациями на проведение соответствующих недостающих диагностических исследований и информировать сотрудников своих структурных подразделений о перечне медицинских организаций, с которыми заключены договора, об условиях проведения в них соответствующих обследований.</w:t>
      </w:r>
      <w:proofErr w:type="gramEnd"/>
    </w:p>
    <w:p w:rsidR="00BE6B07" w:rsidRDefault="00BE6B07" w:rsidP="00BE6B07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Заместителю главного врача по медицинской части Черных Л.В.: при поломке медицинского оборудования, не позволяющего выполнять порядки и стандарты оказания медицинской помощи после заключения договоров с медицинскими организациями на проведение соответствующих недостающих диагностических исследований, поставить в известность руководителей медицинских организаций, территориально прикрепленных к межрайонному центру (Первичному сосудистому отделению), об условиях и месте проведения исследований и изменениях в маршрутизации пациентов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оказании</w:t>
      </w:r>
      <w:proofErr w:type="gramEnd"/>
      <w:r>
        <w:rPr>
          <w:sz w:val="28"/>
          <w:szCs w:val="28"/>
        </w:rPr>
        <w:t xml:space="preserve"> им медицинской помощи.</w:t>
      </w:r>
    </w:p>
    <w:p w:rsidR="00BE6B07" w:rsidRDefault="00BE6B07" w:rsidP="00BE6B07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BE6B07" w:rsidRDefault="00BE6B07" w:rsidP="00BE6B07">
      <w:pPr>
        <w:tabs>
          <w:tab w:val="left" w:pos="0"/>
        </w:tabs>
        <w:rPr>
          <w:sz w:val="28"/>
          <w:szCs w:val="28"/>
        </w:rPr>
      </w:pPr>
    </w:p>
    <w:p w:rsidR="00BE6B07" w:rsidRDefault="00BE6B07" w:rsidP="00BE6B0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В.А.Сезин</w:t>
      </w:r>
      <w:proofErr w:type="spellEnd"/>
    </w:p>
    <w:p w:rsidR="00BE6B07" w:rsidRDefault="00BE6B07" w:rsidP="00BE6B07">
      <w:pPr>
        <w:tabs>
          <w:tab w:val="left" w:pos="0"/>
        </w:tabs>
        <w:rPr>
          <w:sz w:val="28"/>
          <w:szCs w:val="28"/>
        </w:rPr>
      </w:pPr>
    </w:p>
    <w:p w:rsidR="00BE6B07" w:rsidRDefault="00BE6B07" w:rsidP="00BE6B07">
      <w:pPr>
        <w:tabs>
          <w:tab w:val="left" w:pos="0"/>
        </w:tabs>
        <w:spacing w:line="360" w:lineRule="auto"/>
        <w:ind w:left="705"/>
        <w:rPr>
          <w:sz w:val="28"/>
          <w:szCs w:val="28"/>
        </w:rPr>
      </w:pPr>
    </w:p>
    <w:p w:rsidR="00BE6B07" w:rsidRDefault="00BE6B07" w:rsidP="00BE6B07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327DDA" w:rsidRDefault="00327DDA" w:rsidP="00EC76DD"/>
    <w:sectPr w:rsidR="00327DDA" w:rsidSect="0032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62C5"/>
    <w:multiLevelType w:val="multilevel"/>
    <w:tmpl w:val="B8CE49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574712BC"/>
    <w:multiLevelType w:val="hybridMultilevel"/>
    <w:tmpl w:val="CF8248A2"/>
    <w:lvl w:ilvl="0" w:tplc="FB76A2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7465E82">
      <w:numFmt w:val="none"/>
      <w:lvlText w:val=""/>
      <w:lvlJc w:val="left"/>
      <w:pPr>
        <w:tabs>
          <w:tab w:val="num" w:pos="360"/>
        </w:tabs>
      </w:pPr>
    </w:lvl>
    <w:lvl w:ilvl="2" w:tplc="0B143A1C">
      <w:numFmt w:val="none"/>
      <w:lvlText w:val=""/>
      <w:lvlJc w:val="left"/>
      <w:pPr>
        <w:tabs>
          <w:tab w:val="num" w:pos="360"/>
        </w:tabs>
      </w:pPr>
    </w:lvl>
    <w:lvl w:ilvl="3" w:tplc="B3160416">
      <w:numFmt w:val="none"/>
      <w:lvlText w:val=""/>
      <w:lvlJc w:val="left"/>
      <w:pPr>
        <w:tabs>
          <w:tab w:val="num" w:pos="360"/>
        </w:tabs>
      </w:pPr>
    </w:lvl>
    <w:lvl w:ilvl="4" w:tplc="15687B64">
      <w:numFmt w:val="none"/>
      <w:lvlText w:val=""/>
      <w:lvlJc w:val="left"/>
      <w:pPr>
        <w:tabs>
          <w:tab w:val="num" w:pos="360"/>
        </w:tabs>
      </w:pPr>
    </w:lvl>
    <w:lvl w:ilvl="5" w:tplc="411C3EF6">
      <w:numFmt w:val="none"/>
      <w:lvlText w:val=""/>
      <w:lvlJc w:val="left"/>
      <w:pPr>
        <w:tabs>
          <w:tab w:val="num" w:pos="360"/>
        </w:tabs>
      </w:pPr>
    </w:lvl>
    <w:lvl w:ilvl="6" w:tplc="D8107060">
      <w:numFmt w:val="none"/>
      <w:lvlText w:val=""/>
      <w:lvlJc w:val="left"/>
      <w:pPr>
        <w:tabs>
          <w:tab w:val="num" w:pos="360"/>
        </w:tabs>
      </w:pPr>
    </w:lvl>
    <w:lvl w:ilvl="7" w:tplc="A798E7FE">
      <w:numFmt w:val="none"/>
      <w:lvlText w:val=""/>
      <w:lvlJc w:val="left"/>
      <w:pPr>
        <w:tabs>
          <w:tab w:val="num" w:pos="360"/>
        </w:tabs>
      </w:pPr>
    </w:lvl>
    <w:lvl w:ilvl="8" w:tplc="B00A1AD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8E72FF2"/>
    <w:multiLevelType w:val="multilevel"/>
    <w:tmpl w:val="9362A3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2A"/>
    <w:rsid w:val="0017502A"/>
    <w:rsid w:val="00327DDA"/>
    <w:rsid w:val="006706B7"/>
    <w:rsid w:val="00931793"/>
    <w:rsid w:val="00BE6B07"/>
    <w:rsid w:val="00D76EF1"/>
    <w:rsid w:val="00E1549E"/>
    <w:rsid w:val="00EA3DC7"/>
    <w:rsid w:val="00E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750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17502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750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17502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2</cp:revision>
  <dcterms:created xsi:type="dcterms:W3CDTF">2017-11-14T08:24:00Z</dcterms:created>
  <dcterms:modified xsi:type="dcterms:W3CDTF">2017-11-14T08:24:00Z</dcterms:modified>
</cp:coreProperties>
</file>